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CF" w:rsidRPr="00BF79FF" w:rsidRDefault="00A561CF" w:rsidP="00A561CF">
      <w:pPr>
        <w:jc w:val="right"/>
        <w:rPr>
          <w:rFonts w:ascii="Times New Roman" w:hAnsi="Times New Roman" w:cs="Times New Roman"/>
          <w:b/>
          <w:sz w:val="28"/>
        </w:rPr>
      </w:pPr>
    </w:p>
    <w:p w:rsidR="00A561CF" w:rsidRPr="00BF79FF" w:rsidRDefault="00A561CF" w:rsidP="00A561CF">
      <w:pPr>
        <w:jc w:val="center"/>
        <w:rPr>
          <w:rFonts w:ascii="Times New Roman" w:hAnsi="Times New Roman" w:cs="Times New Roman"/>
          <w:b/>
        </w:rPr>
      </w:pPr>
      <w:r w:rsidRPr="00BF79FF">
        <w:rPr>
          <w:rFonts w:ascii="Times New Roman" w:hAnsi="Times New Roman" w:cs="Times New Roman"/>
          <w:b/>
        </w:rPr>
        <w:t>Перелік вибіркових компонентів ОП «Журналістика»</w:t>
      </w:r>
    </w:p>
    <w:p w:rsidR="00A561CF" w:rsidRPr="00BF79FF" w:rsidRDefault="00A561CF" w:rsidP="00A561CF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4"/>
        <w:gridCol w:w="1086"/>
        <w:gridCol w:w="1573"/>
        <w:gridCol w:w="1536"/>
      </w:tblGrid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 вибіркового компонента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Семестр 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b/>
                <w:color w:val="auto"/>
              </w:rPr>
              <w:t>К-сть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кредитів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Форма контролю 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Соціальна журналістика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Військова журналістика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Політична журналістика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Психологія медіа середовища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Соціальна психологія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Медіа психологія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621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Радіовиробництво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216" w:right="20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Залік 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Прямоефірне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радомовлення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Ведучий радіопрограм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Видавничий менеджмент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Дизайн видання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5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Редакторський практикум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Телевізійні жанри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  <w:rPr>
                <w:rFonts w:ascii="Times New Roman" w:hAnsi="Times New Roman" w:cs="Times New Roman"/>
              </w:rPr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Ведучий телепрограм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Прямоефірне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телевізійне мовлення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541" w:right="53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Блогінг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Риторика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спічрайтинг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Зовнішні комунікації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Жанри в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інтернет-медіа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tabs>
                <w:tab w:val="center" w:pos="2881"/>
              </w:tabs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Медіаграмотність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та інформаційна гігієна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tabs>
                <w:tab w:val="center" w:pos="28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5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Сучасні журналістські формати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jc w:val="center"/>
            </w:pPr>
            <w:r w:rsidRPr="00BF79FF">
              <w:rPr>
                <w:rFonts w:ascii="Times New Roman" w:hAnsi="Times New Roman" w:cs="Times New Roman"/>
              </w:rPr>
              <w:t>Залік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Піар та медіа -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брендинг</w:t>
            </w:r>
            <w:proofErr w:type="spellEnd"/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Залік </w:t>
            </w:r>
          </w:p>
        </w:tc>
      </w:tr>
      <w:tr w:rsidR="00A561CF" w:rsidRPr="00BF79FF" w:rsidTr="009F5107">
        <w:trPr>
          <w:trHeight w:val="412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Практика </w:t>
            </w:r>
            <w:r w:rsidRPr="00BF79F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</w:t>
            </w: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– діяльності 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Залік </w:t>
            </w:r>
          </w:p>
        </w:tc>
      </w:tr>
      <w:tr w:rsidR="00A561CF" w:rsidRPr="00BF79FF" w:rsidTr="009F5107">
        <w:trPr>
          <w:trHeight w:val="414"/>
        </w:trPr>
        <w:tc>
          <w:tcPr>
            <w:tcW w:w="2826" w:type="pct"/>
            <w:tcBorders>
              <w:righ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Реклама в </w:t>
            </w:r>
            <w:r w:rsidRPr="00BF79F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</w:t>
            </w: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BF79FF">
              <w:rPr>
                <w:rFonts w:ascii="Times New Roman" w:eastAsia="Times New Roman" w:hAnsi="Times New Roman" w:cs="Times New Roman"/>
                <w:color w:val="auto"/>
              </w:rPr>
              <w:t>інтернеті</w:t>
            </w:r>
            <w:proofErr w:type="spellEnd"/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561CF" w:rsidRPr="00BF79FF" w:rsidRDefault="00A561CF" w:rsidP="009F5107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15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97" w:type="pct"/>
          </w:tcPr>
          <w:p w:rsidR="00A561CF" w:rsidRPr="00BF79FF" w:rsidRDefault="00A561CF" w:rsidP="009F5107">
            <w:pPr>
              <w:widowControl/>
              <w:autoSpaceDE w:val="0"/>
              <w:autoSpaceDN w:val="0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9FF">
              <w:rPr>
                <w:rFonts w:ascii="Times New Roman" w:eastAsia="Times New Roman" w:hAnsi="Times New Roman" w:cs="Times New Roman"/>
                <w:color w:val="auto"/>
              </w:rPr>
              <w:t xml:space="preserve">Залік </w:t>
            </w:r>
          </w:p>
        </w:tc>
      </w:tr>
    </w:tbl>
    <w:p w:rsidR="00227860" w:rsidRDefault="00227860">
      <w:bookmarkStart w:id="0" w:name="_GoBack"/>
      <w:bookmarkEnd w:id="0"/>
    </w:p>
    <w:sectPr w:rsidR="00227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85"/>
    <w:rsid w:val="00035885"/>
    <w:rsid w:val="00227860"/>
    <w:rsid w:val="00A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1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1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2022-12-08T12:28:00Z</dcterms:created>
  <dcterms:modified xsi:type="dcterms:W3CDTF">2022-12-08T12:28:00Z</dcterms:modified>
</cp:coreProperties>
</file>